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90C" w:rsidRPr="00064E7D" w:rsidRDefault="0093690C" w:rsidP="0093690C">
      <w:pPr>
        <w:spacing w:line="276" w:lineRule="auto"/>
        <w:jc w:val="both"/>
        <w:divId w:val="591360905"/>
        <w:rPr>
          <w:rFonts w:eastAsia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о поле 16" o:spid="_x0000_s1027" type="#_x0000_t202" style="position:absolute;left:0;text-align:left;margin-left:54.4pt;margin-top:5.65pt;width:327.75pt;height:54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" strokeweight=".26467mm">
            <v:textbox style="mso-next-textbox:#Текстово поле 16">
              <w:txbxContent>
                <w:p w:rsidR="0093690C" w:rsidRPr="009C4560" w:rsidRDefault="0093690C" w:rsidP="0093690C">
                  <w:pPr>
                    <w:jc w:val="center"/>
                    <w:rPr>
                      <w:rFonts w:ascii="Georgia" w:hAnsi="Georgia"/>
                      <w:b/>
                      <w:color w:val="0070C0"/>
                    </w:rPr>
                  </w:pPr>
                  <w:r w:rsidRPr="009C4560">
                    <w:rPr>
                      <w:rFonts w:ascii="Georgia" w:hAnsi="Georgia"/>
                      <w:b/>
                      <w:color w:val="0070C0"/>
                    </w:rPr>
                    <w:t>СДРУЖЕНИЕ ”МЕСТНА  ИНИЦИАТИВНА  ГРУПА</w:t>
                  </w:r>
                </w:p>
                <w:p w:rsidR="0093690C" w:rsidRPr="009C4560" w:rsidRDefault="0093690C" w:rsidP="0093690C">
                  <w:pPr>
                    <w:jc w:val="center"/>
                    <w:rPr>
                      <w:rFonts w:ascii="Georgia" w:hAnsi="Georgia"/>
                      <w:b/>
                      <w:color w:val="0070C0"/>
                    </w:rPr>
                  </w:pPr>
                  <w:r w:rsidRPr="009C4560">
                    <w:rPr>
                      <w:rFonts w:ascii="Georgia" w:hAnsi="Georgia"/>
                      <w:b/>
                      <w:color w:val="0070C0"/>
                    </w:rPr>
                    <w:t>ЛЯСКОВЕЦ – СТРАЖИЦА”</w:t>
                  </w:r>
                </w:p>
              </w:txbxContent>
            </v:textbox>
          </v:shape>
        </w:pict>
      </w:r>
      <w:r w:rsidRPr="002B5A74">
        <w:rPr>
          <w:rFonts w:eastAsia="Times New Roman"/>
          <w:b/>
          <w:noProof/>
          <w:sz w:val="28"/>
          <w:szCs w:val="28"/>
        </w:rPr>
        <w:drawing>
          <wp:inline distT="0" distB="0" distL="0" distR="0">
            <wp:extent cx="590550" cy="847725"/>
            <wp:effectExtent l="0" t="0" r="0" b="0"/>
            <wp:docPr id="38" name="Картина 38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5" descr="Graphic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E7D">
        <w:rPr>
          <w:rFonts w:eastAsia="Times New Roman"/>
          <w:sz w:val="20"/>
          <w:szCs w:val="20"/>
        </w:rPr>
        <w:t xml:space="preserve">                              </w:t>
      </w:r>
      <w:r>
        <w:rPr>
          <w:rFonts w:eastAsia="Times New Roman"/>
          <w:sz w:val="20"/>
          <w:szCs w:val="20"/>
        </w:rPr>
        <w:t xml:space="preserve">                              </w:t>
      </w:r>
      <w:r w:rsidRPr="00064E7D">
        <w:rPr>
          <w:rFonts w:eastAsia="Times New Roman"/>
          <w:sz w:val="20"/>
          <w:szCs w:val="20"/>
        </w:rPr>
        <w:t xml:space="preserve">                                                               </w:t>
      </w:r>
      <w:r w:rsidRPr="00064E7D">
        <w:rPr>
          <w:rFonts w:eastAsia="Times New Roman"/>
          <w:iCs/>
          <w:sz w:val="28"/>
          <w:szCs w:val="28"/>
        </w:rPr>
        <w:t xml:space="preserve">          </w:t>
      </w:r>
      <w:r>
        <w:rPr>
          <w:rFonts w:eastAsia="Times New Roman"/>
          <w:iCs/>
          <w:noProof/>
          <w:sz w:val="28"/>
          <w:szCs w:val="28"/>
        </w:rPr>
        <w:drawing>
          <wp:inline distT="0" distB="0" distL="0" distR="0">
            <wp:extent cx="728345" cy="728345"/>
            <wp:effectExtent l="0" t="0" r="0" b="0"/>
            <wp:docPr id="39" name="Картина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690C" w:rsidRDefault="0093690C" w:rsidP="0093690C">
      <w:pPr>
        <w:pStyle w:val="af5"/>
        <w:jc w:val="center"/>
        <w:divId w:val="591360905"/>
        <w:rPr>
          <w:b/>
        </w:rPr>
      </w:pPr>
      <w:bookmarkStart w:id="0" w:name="_GoBack"/>
      <w:bookmarkEnd w:id="0"/>
    </w:p>
    <w:p w:rsidR="0093690C" w:rsidRDefault="0093690C" w:rsidP="0093690C">
      <w:pPr>
        <w:pStyle w:val="af5"/>
        <w:jc w:val="center"/>
        <w:divId w:val="591360905"/>
        <w:rPr>
          <w:b/>
        </w:rPr>
      </w:pPr>
    </w:p>
    <w:p w:rsidR="0078204B" w:rsidRPr="0078204B" w:rsidRDefault="00E07C44" w:rsidP="0093690C">
      <w:pPr>
        <w:pStyle w:val="af5"/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lastRenderedPageBreak/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8B0F98" w:rsidRPr="004D369B" w:rsidRDefault="00796E17" w:rsidP="004D369B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sectPr w:rsidR="008B0F98" w:rsidRPr="004D369B" w:rsidSect="0093690C">
      <w:headerReference w:type="default" r:id="rId10"/>
      <w:footerReference w:type="default" r:id="rId11"/>
      <w:pgSz w:w="11906" w:h="16838"/>
      <w:pgMar w:top="2694" w:right="566" w:bottom="709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A71" w:rsidRDefault="007D4A71" w:rsidP="007939FC">
      <w:r>
        <w:separator/>
      </w:r>
    </w:p>
  </w:endnote>
  <w:endnote w:type="continuationSeparator" w:id="0">
    <w:p w:rsidR="007D4A71" w:rsidRDefault="007D4A71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CF48BA">
        <w:pPr>
          <w:pStyle w:val="ae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9369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A71" w:rsidRDefault="007D4A71" w:rsidP="007939FC">
      <w:r>
        <w:separator/>
      </w:r>
    </w:p>
  </w:footnote>
  <w:footnote w:type="continuationSeparator" w:id="0">
    <w:p w:rsidR="007D4A71" w:rsidRDefault="007D4A71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90C" w:rsidRPr="00064E7D" w:rsidRDefault="0093690C" w:rsidP="0093690C">
    <w:pPr>
      <w:spacing w:line="276" w:lineRule="auto"/>
      <w:jc w:val="both"/>
      <w:rPr>
        <w:rFonts w:eastAsia="Times New Roman"/>
        <w:sz w:val="20"/>
        <w:szCs w:val="20"/>
      </w:rPr>
    </w:pPr>
    <w:r>
      <w:rPr>
        <w:noProof/>
      </w:rPr>
      <w:pict>
        <v:rect id="Правоъгълник 14" o:spid="_x0000_s2050" style="position:absolute;left:0;text-align:left;margin-left:566.55pt;margin-top:437.75pt;width:56.25pt;height:25.95pt;z-index:25165926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" o:allowincell="f" stroked="f">
          <v:textbox style="mso-next-textbox:#Правоъгълник 14">
            <w:txbxContent>
              <w:p w:rsidR="0093690C" w:rsidRDefault="0093690C" w:rsidP="0093690C">
                <w:pPr>
                  <w:pBdr>
                    <w:bottom w:val="single" w:sz="4" w:space="1" w:color="auto"/>
                  </w:pBdr>
                </w:pPr>
                <w:r>
                  <w:fldChar w:fldCharType="begin"/>
                </w:r>
                <w:r>
                  <w:instrText>PAGE   \* MERGEFORMAT</w:instrText>
                </w:r>
                <w: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rect>
      </w:pict>
    </w:r>
    <w:r w:rsidRPr="00064E7D">
      <w:rPr>
        <w:rFonts w:eastAsia="Times New Roman"/>
        <w:sz w:val="20"/>
        <w:szCs w:val="20"/>
        <w:lang w:val="ru-RU"/>
      </w:rPr>
      <w:t xml:space="preserve"> </w:t>
    </w:r>
    <w:r w:rsidRPr="002B5A74">
      <w:rPr>
        <w:rFonts w:eastAsia="Times New Roman"/>
        <w:noProof/>
        <w:sz w:val="20"/>
        <w:szCs w:val="20"/>
      </w:rPr>
      <w:drawing>
        <wp:inline distT="0" distB="0" distL="0" distR="0">
          <wp:extent cx="733425" cy="590550"/>
          <wp:effectExtent l="0" t="0" r="0" b="0"/>
          <wp:docPr id="32" name="Картина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  <w:noProof/>
        <w:sz w:val="20"/>
        <w:szCs w:val="20"/>
        <w:lang w:val="en-US"/>
      </w:rPr>
      <w:t xml:space="preserve"> </w:t>
    </w:r>
    <w:r w:rsidRPr="002B5A74">
      <w:rPr>
        <w:i/>
        <w:noProof/>
        <w:sz w:val="20"/>
        <w:szCs w:val="20"/>
      </w:rPr>
      <w:drawing>
        <wp:inline distT="0" distB="0" distL="0" distR="0">
          <wp:extent cx="676275" cy="533400"/>
          <wp:effectExtent l="19050" t="19050" r="9525" b="0"/>
          <wp:docPr id="33" name="Картина 33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2B5A74">
      <w:rPr>
        <w:rFonts w:eastAsia="Times New Roman"/>
        <w:noProof/>
        <w:sz w:val="20"/>
        <w:szCs w:val="20"/>
      </w:rPr>
      <w:drawing>
        <wp:inline distT="0" distB="0" distL="0" distR="0">
          <wp:extent cx="885825" cy="495300"/>
          <wp:effectExtent l="0" t="0" r="0" b="0"/>
          <wp:docPr id="34" name="Картина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B5A74">
      <w:rPr>
        <w:rFonts w:eastAsia="Times New Roman"/>
        <w:noProof/>
        <w:sz w:val="20"/>
        <w:szCs w:val="20"/>
      </w:rPr>
      <w:drawing>
        <wp:inline distT="0" distB="0" distL="0" distR="0">
          <wp:extent cx="1238250" cy="600075"/>
          <wp:effectExtent l="0" t="0" r="0" b="0"/>
          <wp:docPr id="35" name="Картина 35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B5A74">
      <w:rPr>
        <w:rFonts w:eastAsia="Times New Roman"/>
        <w:noProof/>
        <w:sz w:val="20"/>
        <w:szCs w:val="20"/>
      </w:rPr>
      <w:drawing>
        <wp:inline distT="0" distB="0" distL="0" distR="0">
          <wp:extent cx="1066800" cy="581025"/>
          <wp:effectExtent l="0" t="0" r="0" b="0"/>
          <wp:docPr id="36" name="Картина 3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  <w:b/>
        <w:noProof/>
        <w:sz w:val="18"/>
        <w:szCs w:val="18"/>
        <w:highlight w:val="white"/>
        <w:shd w:val="clear" w:color="auto" w:fill="FEFEFE"/>
      </w:rPr>
      <w:drawing>
        <wp:inline distT="0" distB="0" distL="0" distR="0">
          <wp:extent cx="1084580" cy="483870"/>
          <wp:effectExtent l="0" t="0" r="0" b="0"/>
          <wp:docPr id="37" name="Картина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483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3690C" w:rsidRPr="00DC7128" w:rsidRDefault="0093690C" w:rsidP="0093690C">
    <w:pPr>
      <w:widowControl w:val="0"/>
      <w:autoSpaceDE w:val="0"/>
      <w:autoSpaceDN w:val="0"/>
      <w:adjustRightInd w:val="0"/>
      <w:rPr>
        <w:rFonts w:eastAsia="Times New Roman"/>
        <w:b/>
        <w:sz w:val="14"/>
        <w:szCs w:val="14"/>
        <w:highlight w:val="white"/>
        <w:shd w:val="clear" w:color="auto" w:fill="FEFEFE"/>
      </w:rPr>
    </w:pP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en-US"/>
      </w:rPr>
      <w:t>“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ru-RU"/>
      </w:rPr>
      <w:t>Европейски  съюз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</w:rPr>
      <w:t xml:space="preserve">“ </w:t>
    </w:r>
  </w:p>
  <w:p w:rsidR="0093690C" w:rsidRPr="00064E7D" w:rsidRDefault="0093690C" w:rsidP="0093690C">
    <w:pPr>
      <w:widowControl w:val="0"/>
      <w:autoSpaceDE w:val="0"/>
      <w:autoSpaceDN w:val="0"/>
      <w:adjustRightInd w:val="0"/>
      <w:jc w:val="center"/>
      <w:rPr>
        <w:rFonts w:eastAsia="Times New Roman"/>
        <w:b/>
        <w:highlight w:val="white"/>
        <w:shd w:val="clear" w:color="auto" w:fill="FEFEFE"/>
        <w:lang w:val="ru-RU"/>
      </w:rPr>
    </w:pPr>
    <w:r w:rsidRPr="00064E7D">
      <w:rPr>
        <w:rFonts w:eastAsia="Times New Roman"/>
        <w:b/>
        <w:highlight w:val="white"/>
        <w:shd w:val="clear" w:color="auto" w:fill="FEFEFE"/>
        <w:lang w:val="ru-RU"/>
      </w:rPr>
      <w:t>Европейският земеделски фонд за развитие на селските райони:</w:t>
    </w:r>
  </w:p>
  <w:p w:rsidR="0093690C" w:rsidRPr="00064E7D" w:rsidRDefault="0093690C" w:rsidP="0093690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rFonts w:eastAsia="Times New Roman"/>
        <w:sz w:val="18"/>
        <w:szCs w:val="18"/>
        <w:lang w:val="ru-RU"/>
      </w:rPr>
    </w:pPr>
    <w:r w:rsidRPr="00064E7D">
      <w:rPr>
        <w:rFonts w:eastAsia="Times New Roman"/>
        <w:b/>
        <w:highlight w:val="white"/>
        <w:shd w:val="clear" w:color="auto" w:fill="FEFEFE"/>
        <w:lang w:val="ru-RU"/>
      </w:rPr>
      <w:t>Европа инвестира в селските райони</w:t>
    </w:r>
  </w:p>
  <w:p w:rsidR="00E5594C" w:rsidRDefault="00E5594C">
    <w:pPr>
      <w:pStyle w:val="ac"/>
    </w:pPr>
    <w:r>
      <w:tab/>
    </w:r>
    <w:r w:rsidR="0093131C">
      <w:rPr>
        <w:noProof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0F6B11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4E79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45B8C"/>
    <w:rsid w:val="0045035E"/>
    <w:rsid w:val="00457B83"/>
    <w:rsid w:val="004907FC"/>
    <w:rsid w:val="004A76FD"/>
    <w:rsid w:val="004D0B97"/>
    <w:rsid w:val="004D1591"/>
    <w:rsid w:val="004D2A38"/>
    <w:rsid w:val="004D369B"/>
    <w:rsid w:val="004E281A"/>
    <w:rsid w:val="004F4BC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086B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A3461"/>
    <w:rsid w:val="007D4A71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661E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690C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1E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17F93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08F1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48BA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7C44"/>
    <w:rsid w:val="00E12D7E"/>
    <w:rsid w:val="00E16B8C"/>
    <w:rsid w:val="00E36EE8"/>
    <w:rsid w:val="00E5594C"/>
    <w:rsid w:val="00E720B7"/>
    <w:rsid w:val="00E75510"/>
    <w:rsid w:val="00E76F1C"/>
    <w:rsid w:val="00EC148B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4:docId w14:val="433A0A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8661E1"/>
    <w:rPr>
      <w:rFonts w:eastAsia="Calibri"/>
      <w:color w:val="000000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F3A09-7E41-4F0F-AB93-759608327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2018-04-25T16:38:00Z</dcterms:modified>
</cp:coreProperties>
</file>